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EE8D" w14:textId="77777777" w:rsidR="00910C09" w:rsidRDefault="00910C09" w:rsidP="00910C09">
      <w:pPr>
        <w:jc w:val="center"/>
      </w:pPr>
      <w:r>
        <w:t>(To be printed on letterhead)</w:t>
      </w:r>
    </w:p>
    <w:p w14:paraId="101B048E" w14:textId="41DE84C8" w:rsidR="006E081E" w:rsidRDefault="006E081E" w:rsidP="00910C09">
      <w:pPr>
        <w:jc w:val="center"/>
      </w:pPr>
    </w:p>
    <w:p w14:paraId="6D8235A5" w14:textId="74E3DE4D" w:rsidR="00DD1246" w:rsidRPr="00DD1246" w:rsidRDefault="00836792" w:rsidP="00DD1246">
      <w:pPr>
        <w:spacing w:line="240" w:lineRule="auto"/>
        <w:jc w:val="center"/>
        <w:rPr>
          <w:rFonts w:ascii="Times New Roman" w:eastAsia="Times New Roman" w:hAnsi="Times New Roman" w:cs="Times New Roman"/>
          <w:color w:val="000000"/>
          <w:sz w:val="24"/>
          <w:szCs w:val="24"/>
          <w:lang w:eastAsia="en-IN"/>
        </w:rPr>
      </w:pPr>
      <w:r w:rsidRPr="00B474A1">
        <w:rPr>
          <w:b/>
          <w:bCs/>
        </w:rPr>
        <w:t>UNDERTAKING</w:t>
      </w:r>
      <w:r w:rsidRPr="00DD1246">
        <w:rPr>
          <w:b/>
          <w:bCs/>
        </w:rPr>
        <w:t>-</w:t>
      </w:r>
      <w:r w:rsidR="00B474A1" w:rsidRPr="00DD1246">
        <w:rPr>
          <w:rFonts w:ascii="Calibri" w:hAnsi="Calibri" w:cs="Calibri"/>
          <w:b/>
          <w:bCs/>
          <w:color w:val="000000"/>
        </w:rPr>
        <w:t xml:space="preserve"> </w:t>
      </w:r>
      <w:r w:rsidR="00DD1246" w:rsidRPr="00DD1246">
        <w:rPr>
          <w:rFonts w:ascii="Calibri" w:eastAsia="Times New Roman" w:hAnsi="Calibri" w:cs="Calibri"/>
          <w:b/>
          <w:bCs/>
          <w:color w:val="000000"/>
          <w:sz w:val="24"/>
          <w:szCs w:val="24"/>
          <w:lang w:eastAsia="en-IN"/>
        </w:rPr>
        <w:t>Domestic – Body Corporates</w:t>
      </w:r>
    </w:p>
    <w:p w14:paraId="47E17FD7" w14:textId="63F1A566" w:rsidR="00B474A1" w:rsidRPr="00B474A1" w:rsidRDefault="00B474A1" w:rsidP="005A4B0B">
      <w:pPr>
        <w:spacing w:line="240" w:lineRule="auto"/>
        <w:jc w:val="center"/>
        <w:rPr>
          <w:rFonts w:ascii="Calibri" w:eastAsia="Times New Roman" w:hAnsi="Calibri" w:cs="Calibri"/>
          <w:b/>
          <w:bCs/>
          <w:color w:val="000000"/>
          <w:lang w:eastAsia="en-IN"/>
        </w:rPr>
      </w:pPr>
    </w:p>
    <w:p w14:paraId="1098D183" w14:textId="584D496B" w:rsidR="00836792" w:rsidRDefault="00836792" w:rsidP="00836792">
      <w:pPr>
        <w:jc w:val="center"/>
      </w:pPr>
    </w:p>
    <w:p w14:paraId="25B9A5B8" w14:textId="4FE2B2FE" w:rsidR="004E352D" w:rsidRPr="004E352D" w:rsidRDefault="005A4B0B" w:rsidP="004E352D">
      <w:pPr>
        <w:spacing w:after="0" w:line="240" w:lineRule="auto"/>
        <w:jc w:val="center"/>
        <w:rPr>
          <w:rFonts w:ascii="Calibri" w:eastAsia="Times New Roman" w:hAnsi="Calibri" w:cs="Calibri"/>
          <w:b/>
          <w:bCs/>
          <w:color w:val="000000"/>
          <w:lang w:eastAsia="en-IN"/>
        </w:rPr>
      </w:pPr>
      <w:r>
        <w:rPr>
          <w:rFonts w:ascii="Calibri" w:eastAsia="Times New Roman" w:hAnsi="Calibri" w:cs="Calibri"/>
          <w:b/>
          <w:bCs/>
          <w:color w:val="000000"/>
          <w:lang w:eastAsia="en-IN"/>
        </w:rPr>
        <w:t>Applicant</w:t>
      </w:r>
    </w:p>
    <w:p w14:paraId="0208E04F" w14:textId="77777777" w:rsidR="00B474A1" w:rsidRDefault="00B474A1" w:rsidP="00B474A1">
      <w:pPr>
        <w:jc w:val="center"/>
        <w:rPr>
          <w:lang w:val="en-US"/>
        </w:rPr>
      </w:pPr>
    </w:p>
    <w:p w14:paraId="7E48E46F" w14:textId="617CBB1C" w:rsidR="004E352D" w:rsidRDefault="004E352D" w:rsidP="004E352D">
      <w:pPr>
        <w:rPr>
          <w:lang w:val="en-US"/>
        </w:rPr>
      </w:pPr>
      <w:r>
        <w:rPr>
          <w:lang w:val="en-US"/>
        </w:rPr>
        <w:t xml:space="preserve">This is to certify that </w:t>
      </w:r>
      <w:r w:rsidR="00FD6270">
        <w:rPr>
          <w:u w:val="single"/>
          <w:lang w:val="en-US"/>
        </w:rPr>
        <w:t>&lt;Entity Name&gt;</w:t>
      </w:r>
      <w:r w:rsidR="00FD6270">
        <w:rPr>
          <w:lang w:val="en-US"/>
        </w:rPr>
        <w:t xml:space="preserve"> </w:t>
      </w:r>
      <w:r>
        <w:rPr>
          <w:lang w:val="en-US"/>
        </w:rPr>
        <w:t>h</w:t>
      </w:r>
      <w:r w:rsidR="00860D82">
        <w:rPr>
          <w:lang w:val="en-US"/>
        </w:rPr>
        <w:t>as</w:t>
      </w:r>
      <w:r>
        <w:rPr>
          <w:lang w:val="en-US"/>
        </w:rPr>
        <w:t xml:space="preserve"> applied for Accreditation Certificate and</w:t>
      </w:r>
      <w:r w:rsidR="00860D82">
        <w:rPr>
          <w:lang w:val="en-US"/>
        </w:rPr>
        <w:t xml:space="preserve"> &lt;Entity Name&gt; is</w:t>
      </w:r>
      <w:r>
        <w:rPr>
          <w:lang w:val="en-US"/>
        </w:rPr>
        <w:t xml:space="preserve"> not a wilful defaulter.</w:t>
      </w:r>
    </w:p>
    <w:p w14:paraId="248719BD" w14:textId="77777777" w:rsidR="004E352D" w:rsidRDefault="004E352D" w:rsidP="004E352D">
      <w:pPr>
        <w:rPr>
          <w:lang w:val="en-US"/>
        </w:rPr>
      </w:pPr>
    </w:p>
    <w:p w14:paraId="6DF31C8F" w14:textId="77777777" w:rsidR="004E352D" w:rsidRDefault="004E352D" w:rsidP="004E352D">
      <w:pPr>
        <w:rPr>
          <w:lang w:val="en-US"/>
        </w:rPr>
      </w:pPr>
    </w:p>
    <w:p w14:paraId="229B7CEE" w14:textId="5497984F" w:rsidR="004E352D" w:rsidRDefault="004E352D" w:rsidP="004E352D">
      <w:pPr>
        <w:rPr>
          <w:lang w:val="en-US"/>
        </w:rPr>
      </w:pPr>
      <w:r>
        <w:rPr>
          <w:lang w:val="en-US"/>
        </w:rPr>
        <w:t xml:space="preserve">This is to certify that </w:t>
      </w:r>
      <w:r w:rsidR="00FD6270">
        <w:rPr>
          <w:u w:val="single"/>
          <w:lang w:val="en-US"/>
        </w:rPr>
        <w:t>&lt;Entity Name&gt;</w:t>
      </w:r>
      <w:r w:rsidR="00FD6270">
        <w:rPr>
          <w:lang w:val="en-US"/>
        </w:rPr>
        <w:t xml:space="preserve"> </w:t>
      </w:r>
      <w:r>
        <w:rPr>
          <w:lang w:val="en-US"/>
        </w:rPr>
        <w:t>ha</w:t>
      </w:r>
      <w:r w:rsidR="00860D82">
        <w:rPr>
          <w:lang w:val="en-US"/>
        </w:rPr>
        <w:t>s</w:t>
      </w:r>
      <w:r>
        <w:rPr>
          <w:lang w:val="en-US"/>
        </w:rPr>
        <w:t xml:space="preserve"> applied for Accreditation Certificate and</w:t>
      </w:r>
      <w:r w:rsidR="00860D82">
        <w:rPr>
          <w:lang w:val="en-US"/>
        </w:rPr>
        <w:t>&lt; Entity Name&gt; is</w:t>
      </w:r>
      <w:r>
        <w:rPr>
          <w:lang w:val="en-US"/>
        </w:rPr>
        <w:t xml:space="preserve"> </w:t>
      </w:r>
      <w:r w:rsidR="00860D82">
        <w:rPr>
          <w:lang w:val="en-US"/>
        </w:rPr>
        <w:t xml:space="preserve">has </w:t>
      </w:r>
      <w:r>
        <w:rPr>
          <w:lang w:val="en-US"/>
        </w:rPr>
        <w:t xml:space="preserve"> not been debarred from the Securities Market as on the date of application.</w:t>
      </w:r>
    </w:p>
    <w:p w14:paraId="0AA9881C" w14:textId="24D7463B" w:rsidR="00DB58DC" w:rsidRDefault="00DB58DC" w:rsidP="004E352D">
      <w:pPr>
        <w:rPr>
          <w:lang w:val="en-US"/>
        </w:rPr>
      </w:pPr>
    </w:p>
    <w:p w14:paraId="5BEAF36E" w14:textId="2A1935B3" w:rsidR="00DB58DC" w:rsidRDefault="00DB58DC" w:rsidP="00DB58DC">
      <w:pPr>
        <w:rPr>
          <w:lang w:val="en-US"/>
        </w:rPr>
      </w:pPr>
      <w:r>
        <w:rPr>
          <w:lang w:val="en-US"/>
        </w:rPr>
        <w:t xml:space="preserve">This is to certify that that </w:t>
      </w:r>
      <w:r w:rsidR="00FD6270">
        <w:rPr>
          <w:u w:val="single"/>
          <w:lang w:val="en-US"/>
        </w:rPr>
        <w:t>&lt;</w:t>
      </w:r>
      <w:proofErr w:type="gramStart"/>
      <w:r w:rsidR="00FD6270">
        <w:rPr>
          <w:u w:val="single"/>
          <w:lang w:val="en-US"/>
        </w:rPr>
        <w:t>Entity  Name</w:t>
      </w:r>
      <w:proofErr w:type="gramEnd"/>
      <w:r w:rsidR="00FD6270">
        <w:rPr>
          <w:u w:val="single"/>
          <w:lang w:val="en-US"/>
        </w:rPr>
        <w:t>&gt;</w:t>
      </w:r>
      <w:r w:rsidR="00FD6270">
        <w:rPr>
          <w:lang w:val="en-US"/>
        </w:rPr>
        <w:t xml:space="preserve">  </w:t>
      </w:r>
      <w:r>
        <w:rPr>
          <w:lang w:val="en-US"/>
        </w:rPr>
        <w:t xml:space="preserve"> h</w:t>
      </w:r>
      <w:r w:rsidR="00860D82">
        <w:rPr>
          <w:lang w:val="en-US"/>
        </w:rPr>
        <w:t>as</w:t>
      </w:r>
      <w:r>
        <w:rPr>
          <w:lang w:val="en-US"/>
        </w:rPr>
        <w:t xml:space="preserve"> not been restricted from accessing the securities market by the country of jurisdiction where </w:t>
      </w:r>
      <w:r w:rsidR="00725A92">
        <w:t>it is incorporated.</w:t>
      </w:r>
    </w:p>
    <w:p w14:paraId="71AE17C7" w14:textId="77777777" w:rsidR="00DB58DC" w:rsidRDefault="00DB58DC" w:rsidP="004E352D">
      <w:pPr>
        <w:rPr>
          <w:lang w:val="en-US"/>
        </w:rPr>
      </w:pPr>
    </w:p>
    <w:p w14:paraId="42148E5A" w14:textId="77777777" w:rsidR="004E352D" w:rsidRDefault="004E352D" w:rsidP="004E352D">
      <w:pPr>
        <w:rPr>
          <w:lang w:val="en-US"/>
        </w:rPr>
      </w:pPr>
    </w:p>
    <w:p w14:paraId="29A5EF02" w14:textId="4CEAA8D3" w:rsidR="004E352D" w:rsidRDefault="004E352D" w:rsidP="004E352D">
      <w:pPr>
        <w:rPr>
          <w:lang w:val="en-US"/>
        </w:rPr>
      </w:pPr>
      <w:r w:rsidRPr="00C535C3">
        <w:rPr>
          <w:lang w:val="en-US"/>
        </w:rPr>
        <w:t xml:space="preserve">The submissions made </w:t>
      </w:r>
      <w:r>
        <w:rPr>
          <w:lang w:val="en-US"/>
        </w:rPr>
        <w:t xml:space="preserve">by me </w:t>
      </w:r>
      <w:r w:rsidRPr="00C535C3">
        <w:rPr>
          <w:lang w:val="en-US"/>
        </w:rPr>
        <w:t>to the Accreditation Agency</w:t>
      </w:r>
      <w:r w:rsidR="00FD6270">
        <w:rPr>
          <w:lang w:val="en-US"/>
        </w:rPr>
        <w:t>, CDS</w:t>
      </w:r>
      <w:r>
        <w:rPr>
          <w:lang w:val="en-US"/>
        </w:rPr>
        <w:t>L Ventures Limited,</w:t>
      </w:r>
      <w:r w:rsidRPr="00C535C3">
        <w:rPr>
          <w:lang w:val="en-US"/>
        </w:rPr>
        <w:t xml:space="preserve"> are true and correct and if found incorrect, the Accreditation Agency reserves the right to reject the application or withdraw the accreditation, as applicable.</w:t>
      </w:r>
    </w:p>
    <w:p w14:paraId="615B819D" w14:textId="77777777" w:rsidR="00FD6270" w:rsidRDefault="00FD6270" w:rsidP="004E352D">
      <w:pPr>
        <w:rPr>
          <w:lang w:val="en-US"/>
        </w:rPr>
      </w:pPr>
    </w:p>
    <w:p w14:paraId="5DCEF12C" w14:textId="363E51DF" w:rsidR="004E352D" w:rsidRDefault="004E352D" w:rsidP="004E352D">
      <w:pPr>
        <w:rPr>
          <w:lang w:val="en-US"/>
        </w:rPr>
      </w:pPr>
      <w:r>
        <w:rPr>
          <w:lang w:val="en-US"/>
        </w:rPr>
        <w:t>Signature:</w:t>
      </w:r>
    </w:p>
    <w:p w14:paraId="29AEA9AE" w14:textId="77777777" w:rsidR="00A713B8" w:rsidRDefault="00A713B8" w:rsidP="004E352D">
      <w:pPr>
        <w:rPr>
          <w:lang w:val="en-US"/>
        </w:rPr>
      </w:pPr>
    </w:p>
    <w:p w14:paraId="2CB05101" w14:textId="03205036" w:rsidR="00A713B8" w:rsidRDefault="00A713B8" w:rsidP="004E352D">
      <w:pPr>
        <w:rPr>
          <w:lang w:val="en-US"/>
        </w:rPr>
      </w:pPr>
      <w:r>
        <w:rPr>
          <w:lang w:val="en-US"/>
        </w:rPr>
        <w:t>Stamp:</w:t>
      </w:r>
    </w:p>
    <w:p w14:paraId="0FD7B8AC" w14:textId="61D45E19" w:rsidR="00860D82" w:rsidRDefault="00860D82" w:rsidP="004E352D">
      <w:pPr>
        <w:rPr>
          <w:lang w:val="en-US"/>
        </w:rPr>
      </w:pPr>
    </w:p>
    <w:p w14:paraId="2B2AC717" w14:textId="6676B8DC" w:rsidR="00860D82" w:rsidRDefault="00860D82" w:rsidP="004E352D">
      <w:pPr>
        <w:rPr>
          <w:lang w:val="en-US"/>
        </w:rPr>
      </w:pPr>
      <w:r>
        <w:rPr>
          <w:lang w:val="en-US"/>
        </w:rPr>
        <w:t>Name of authorized signatory</w:t>
      </w:r>
    </w:p>
    <w:p w14:paraId="67070FD4" w14:textId="77777777" w:rsidR="004E352D" w:rsidRDefault="004E352D" w:rsidP="004E352D">
      <w:pPr>
        <w:rPr>
          <w:lang w:val="en-US"/>
        </w:rPr>
      </w:pPr>
    </w:p>
    <w:p w14:paraId="14F738F8" w14:textId="0E7C5328" w:rsidR="004E352D" w:rsidRDefault="004E352D" w:rsidP="004E352D">
      <w:pPr>
        <w:rPr>
          <w:lang w:val="en-US"/>
        </w:rPr>
      </w:pPr>
      <w:r>
        <w:rPr>
          <w:lang w:val="en-US"/>
        </w:rPr>
        <w:t>Date:</w:t>
      </w:r>
      <w:r w:rsidR="00A05FF8">
        <w:rPr>
          <w:lang w:val="en-US"/>
        </w:rPr>
        <w:t xml:space="preserve"> &lt;Date&gt;</w:t>
      </w:r>
      <w:r>
        <w:rPr>
          <w:lang w:val="en-US"/>
        </w:rPr>
        <w:t xml:space="preserve">                                                                                                            Place:</w:t>
      </w:r>
      <w:r w:rsidR="001309F0">
        <w:rPr>
          <w:lang w:val="en-US"/>
        </w:rPr>
        <w:t xml:space="preserve"> &lt;City&gt;</w:t>
      </w:r>
    </w:p>
    <w:p w14:paraId="6B514CB8" w14:textId="77777777" w:rsidR="004E352D" w:rsidRDefault="004E352D" w:rsidP="004E352D">
      <w:pPr>
        <w:rPr>
          <w:lang w:val="en-US"/>
        </w:rPr>
      </w:pPr>
    </w:p>
    <w:p w14:paraId="28F92BC0" w14:textId="77777777" w:rsidR="004E352D" w:rsidRDefault="004E352D" w:rsidP="004E352D"/>
    <w:p w14:paraId="28067D37" w14:textId="60BC6181" w:rsidR="00B474A1" w:rsidRDefault="00B474A1" w:rsidP="00836792">
      <w:pPr>
        <w:jc w:val="center"/>
      </w:pPr>
      <w:r>
        <w:t xml:space="preserve">     </w:t>
      </w:r>
    </w:p>
    <w:p w14:paraId="26312789" w14:textId="77777777" w:rsidR="00B474A1" w:rsidRDefault="00B474A1" w:rsidP="00836792">
      <w:pPr>
        <w:jc w:val="center"/>
      </w:pPr>
    </w:p>
    <w:p w14:paraId="20E10EA7" w14:textId="77777777" w:rsidR="00B474A1" w:rsidRDefault="00B474A1" w:rsidP="00836792">
      <w:pPr>
        <w:jc w:val="center"/>
      </w:pPr>
    </w:p>
    <w:p w14:paraId="1CDB6AA9" w14:textId="6C0CB905" w:rsidR="005A4B0B" w:rsidRPr="005A4B0B" w:rsidRDefault="005A4B0B" w:rsidP="00DB58DC">
      <w:pPr>
        <w:jc w:val="center"/>
        <w:rPr>
          <w:b/>
          <w:bCs/>
          <w:lang w:val="en-US"/>
        </w:rPr>
      </w:pPr>
      <w:r w:rsidRPr="005A4B0B">
        <w:rPr>
          <w:b/>
          <w:bCs/>
          <w:lang w:val="en-US"/>
        </w:rPr>
        <w:t>Promoters/Partners or Directors</w:t>
      </w:r>
    </w:p>
    <w:p w14:paraId="5CE2B136" w14:textId="77777777" w:rsidR="005A4B0B" w:rsidRDefault="005A4B0B" w:rsidP="005A4B0B">
      <w:pPr>
        <w:rPr>
          <w:lang w:val="en-US"/>
        </w:rPr>
      </w:pPr>
    </w:p>
    <w:p w14:paraId="6882D0A8" w14:textId="77777777" w:rsidR="005A4B0B" w:rsidRDefault="005A4B0B" w:rsidP="005A4B0B">
      <w:pPr>
        <w:rPr>
          <w:lang w:val="en-US"/>
        </w:rPr>
      </w:pPr>
    </w:p>
    <w:p w14:paraId="06F40AF8" w14:textId="0AC07C8C" w:rsidR="00D14884" w:rsidRDefault="00D14884" w:rsidP="00D14884">
      <w:pPr>
        <w:rPr>
          <w:lang w:val="en-US"/>
        </w:rPr>
      </w:pPr>
      <w:r>
        <w:rPr>
          <w:lang w:val="en-US"/>
        </w:rPr>
        <w:t xml:space="preserve">This is to certify </w:t>
      </w:r>
      <w:proofErr w:type="gramStart"/>
      <w:r>
        <w:rPr>
          <w:lang w:val="en-US"/>
        </w:rPr>
        <w:t xml:space="preserve">that </w:t>
      </w:r>
      <w:r w:rsidR="00FD6270">
        <w:rPr>
          <w:lang w:val="en-US"/>
        </w:rPr>
        <w:t xml:space="preserve"> </w:t>
      </w:r>
      <w:r w:rsidR="00FD6270">
        <w:rPr>
          <w:u w:val="single"/>
          <w:lang w:val="en-US"/>
        </w:rPr>
        <w:t>&lt;</w:t>
      </w:r>
      <w:proofErr w:type="gramEnd"/>
      <w:r w:rsidR="00FD6270">
        <w:rPr>
          <w:u w:val="single"/>
          <w:lang w:val="en-US"/>
        </w:rPr>
        <w:t>Entity Name&gt;</w:t>
      </w:r>
      <w:r w:rsidR="00FD6270">
        <w:rPr>
          <w:lang w:val="en-US"/>
        </w:rPr>
        <w:t xml:space="preserve"> </w:t>
      </w:r>
      <w:r>
        <w:rPr>
          <w:lang w:val="en-US"/>
        </w:rPr>
        <w:t>ha</w:t>
      </w:r>
      <w:r w:rsidR="00860D82">
        <w:rPr>
          <w:lang w:val="en-US"/>
        </w:rPr>
        <w:t>s</w:t>
      </w:r>
      <w:r>
        <w:rPr>
          <w:lang w:val="en-US"/>
        </w:rPr>
        <w:t xml:space="preserve"> applied for Accreditation Certificate and </w:t>
      </w:r>
      <w:r w:rsidR="00860D82">
        <w:rPr>
          <w:lang w:val="en-US"/>
        </w:rPr>
        <w:t xml:space="preserve">none </w:t>
      </w:r>
      <w:r>
        <w:rPr>
          <w:lang w:val="en-US"/>
        </w:rPr>
        <w:t xml:space="preserve">of the Promoters, Partners, Directors  fall </w:t>
      </w:r>
      <w:r w:rsidR="00860D82">
        <w:rPr>
          <w:lang w:val="en-US"/>
        </w:rPr>
        <w:t xml:space="preserve">in </w:t>
      </w:r>
      <w:r>
        <w:rPr>
          <w:lang w:val="en-US"/>
        </w:rPr>
        <w:t>under/is/are not-</w:t>
      </w:r>
    </w:p>
    <w:p w14:paraId="5B5578AD" w14:textId="77777777" w:rsidR="00D14884" w:rsidRDefault="00D14884" w:rsidP="00D14884">
      <w:pPr>
        <w:rPr>
          <w:lang w:val="en-US"/>
        </w:rPr>
      </w:pPr>
    </w:p>
    <w:p w14:paraId="7903619B" w14:textId="6C6B38B2" w:rsidR="00D14884" w:rsidRDefault="00D14884" w:rsidP="00D14884">
      <w:pPr>
        <w:rPr>
          <w:lang w:val="en-US"/>
        </w:rPr>
      </w:pPr>
      <w:r>
        <w:rPr>
          <w:noProof/>
          <w:lang w:eastAsia="en-IN" w:bidi="hi-IN"/>
        </w:rPr>
        <mc:AlternateContent>
          <mc:Choice Requires="wps">
            <w:drawing>
              <wp:anchor distT="0" distB="0" distL="114300" distR="114300" simplePos="0" relativeHeight="251659264" behindDoc="0" locked="0" layoutInCell="1" allowOverlap="1" wp14:anchorId="399EA3F2" wp14:editId="42CA7805">
                <wp:simplePos x="0" y="0"/>
                <wp:positionH relativeFrom="margin">
                  <wp:posOffset>0</wp:posOffset>
                </wp:positionH>
                <wp:positionV relativeFrom="paragraph">
                  <wp:posOffset>10795</wp:posOffset>
                </wp:positionV>
                <wp:extent cx="123825" cy="133350"/>
                <wp:effectExtent l="0" t="0" r="28575" b="19050"/>
                <wp:wrapNone/>
                <wp:docPr id="8" name="Rectangle 8"/>
                <wp:cNvGraphicFramePr/>
                <a:graphic xmlns:a="http://schemas.openxmlformats.org/drawingml/2006/main">
                  <a:graphicData uri="http://schemas.microsoft.com/office/word/2010/wordprocessingShape">
                    <wps:wsp>
                      <wps:cNvSpPr/>
                      <wps:spPr>
                        <a:xfrm flipH="1">
                          <a:off x="0" y="0"/>
                          <a:ext cx="123825" cy="1333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95075" id="Rectangle 8" o:spid="_x0000_s1026" style="position:absolute;margin-left:0;margin-top:.85pt;width:9.75pt;height:10.5pt;flip:x;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" fillcolor="#4472c4 [3204]" strokecolor="#1f3763 [1604]" strokeweight="1pt">
                <v:fill opacity="0"/>
                <w10:wrap anchorx="margin"/>
              </v:rect>
            </w:pict>
          </mc:Fallback>
        </mc:AlternateContent>
      </w:r>
      <w:r>
        <w:rPr>
          <w:lang w:val="en-US"/>
        </w:rPr>
        <w:t xml:space="preserve">      Wilful defaulter list.</w:t>
      </w:r>
    </w:p>
    <w:p w14:paraId="11C47292" w14:textId="09B42971" w:rsidR="00D14884" w:rsidRDefault="00D14884" w:rsidP="00D14884">
      <w:pPr>
        <w:rPr>
          <w:lang w:val="en-US"/>
        </w:rPr>
      </w:pPr>
      <w:r>
        <w:rPr>
          <w:noProof/>
          <w:lang w:eastAsia="en-IN" w:bidi="hi-IN"/>
        </w:rPr>
        <mc:AlternateContent>
          <mc:Choice Requires="wps">
            <w:drawing>
              <wp:anchor distT="0" distB="0" distL="114300" distR="114300" simplePos="0" relativeHeight="251660288" behindDoc="0" locked="0" layoutInCell="1" allowOverlap="1" wp14:anchorId="1604549B" wp14:editId="0C2F3295">
                <wp:simplePos x="0" y="0"/>
                <wp:positionH relativeFrom="margin">
                  <wp:posOffset>0</wp:posOffset>
                </wp:positionH>
                <wp:positionV relativeFrom="paragraph">
                  <wp:posOffset>1270</wp:posOffset>
                </wp:positionV>
                <wp:extent cx="123825" cy="133350"/>
                <wp:effectExtent l="0" t="0" r="28575" b="19050"/>
                <wp:wrapNone/>
                <wp:docPr id="6" name="Rectangle 6"/>
                <wp:cNvGraphicFramePr/>
                <a:graphic xmlns:a="http://schemas.openxmlformats.org/drawingml/2006/main">
                  <a:graphicData uri="http://schemas.microsoft.com/office/word/2010/wordprocessingShape">
                    <wps:wsp>
                      <wps:cNvSpPr/>
                      <wps:spPr>
                        <a:xfrm flipH="1">
                          <a:off x="0" y="0"/>
                          <a:ext cx="123825" cy="1333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2096AD" id="Rectangle 6" o:spid="_x0000_s1026" style="position:absolute;margin-left:0;margin-top:.1pt;width:9.75pt;height:10.5pt;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" fillcolor="#4472c4 [3204]" strokecolor="#1f3763 [1604]" strokeweight="1pt">
                <v:fill opacity="0"/>
                <w10:wrap anchorx="margin"/>
              </v:rect>
            </w:pict>
          </mc:Fallback>
        </mc:AlternateContent>
      </w:r>
      <w:r>
        <w:rPr>
          <w:lang w:val="en-US"/>
        </w:rPr>
        <w:t xml:space="preserve">      Fugitive offender list.</w:t>
      </w:r>
    </w:p>
    <w:p w14:paraId="386BF6DF" w14:textId="4DB2206C" w:rsidR="00D14884" w:rsidRDefault="00D14884" w:rsidP="00D14884">
      <w:pPr>
        <w:rPr>
          <w:lang w:val="en-US"/>
        </w:rPr>
      </w:pPr>
      <w:r>
        <w:rPr>
          <w:lang w:val="en-US"/>
        </w:rPr>
        <w:t xml:space="preserve"> </w:t>
      </w:r>
      <w:r>
        <w:rPr>
          <w:noProof/>
          <w:lang w:eastAsia="en-IN" w:bidi="hi-IN"/>
        </w:rPr>
        <mc:AlternateContent>
          <mc:Choice Requires="wps">
            <w:drawing>
              <wp:anchor distT="0" distB="0" distL="114300" distR="114300" simplePos="0" relativeHeight="251661312" behindDoc="0" locked="0" layoutInCell="1" allowOverlap="1" wp14:anchorId="3F2E820B" wp14:editId="5B3560A4">
                <wp:simplePos x="0" y="0"/>
                <wp:positionH relativeFrom="margin">
                  <wp:posOffset>0</wp:posOffset>
                </wp:positionH>
                <wp:positionV relativeFrom="paragraph">
                  <wp:posOffset>1905</wp:posOffset>
                </wp:positionV>
                <wp:extent cx="123825" cy="133350"/>
                <wp:effectExtent l="0" t="0" r="28575" b="19050"/>
                <wp:wrapNone/>
                <wp:docPr id="2" name="Rectangle 2"/>
                <wp:cNvGraphicFramePr/>
                <a:graphic xmlns:a="http://schemas.openxmlformats.org/drawingml/2006/main">
                  <a:graphicData uri="http://schemas.microsoft.com/office/word/2010/wordprocessingShape">
                    <wps:wsp>
                      <wps:cNvSpPr/>
                      <wps:spPr>
                        <a:xfrm flipH="1">
                          <a:off x="0" y="0"/>
                          <a:ext cx="123825" cy="1333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FE66E" id="Rectangle 2" o:spid="_x0000_s1026" style="position:absolute;margin-left:0;margin-top:.15pt;width:9.75pt;height:10.5pt;flip:x;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" fillcolor="#4472c4 [3204]" strokecolor="#1f3763 [1604]" strokeweight="1pt">
                <v:fill opacity="0"/>
                <w10:wrap anchorx="margin"/>
              </v:rect>
            </w:pict>
          </mc:Fallback>
        </mc:AlternateContent>
      </w:r>
      <w:r>
        <w:rPr>
          <w:lang w:val="en-US"/>
        </w:rPr>
        <w:t xml:space="preserve">     </w:t>
      </w:r>
      <w:r w:rsidR="00860D82">
        <w:rPr>
          <w:lang w:val="en-US"/>
        </w:rPr>
        <w:t xml:space="preserve">Have been </w:t>
      </w:r>
      <w:r>
        <w:rPr>
          <w:lang w:val="en-US"/>
        </w:rPr>
        <w:t>Debarred from the Securities Market as on the date of application.</w:t>
      </w:r>
    </w:p>
    <w:p w14:paraId="20EAACD2" w14:textId="77777777" w:rsidR="00D14884" w:rsidRDefault="00D14884" w:rsidP="00D14884">
      <w:pPr>
        <w:rPr>
          <w:lang w:val="en-US"/>
        </w:rPr>
      </w:pPr>
    </w:p>
    <w:p w14:paraId="75845F7E" w14:textId="77777777" w:rsidR="00D14884" w:rsidRDefault="00D14884" w:rsidP="00D14884">
      <w:pPr>
        <w:rPr>
          <w:lang w:val="en-US"/>
        </w:rPr>
      </w:pPr>
    </w:p>
    <w:p w14:paraId="725064D3" w14:textId="127876C2" w:rsidR="00D14884" w:rsidRDefault="00D14884" w:rsidP="00D14884">
      <w:pPr>
        <w:rPr>
          <w:lang w:val="en-US"/>
        </w:rPr>
      </w:pPr>
      <w:r>
        <w:rPr>
          <w:lang w:val="en-US"/>
        </w:rPr>
        <w:t xml:space="preserve">This is to certify that </w:t>
      </w:r>
      <w:r w:rsidR="0001390A">
        <w:rPr>
          <w:lang w:val="en-US"/>
        </w:rPr>
        <w:t xml:space="preserve">&lt;Entity Name&gt;, </w:t>
      </w:r>
      <w:r w:rsidR="00860D82">
        <w:rPr>
          <w:lang w:val="en-US"/>
        </w:rPr>
        <w:t xml:space="preserve">and </w:t>
      </w:r>
      <w:r w:rsidR="00A713B8">
        <w:rPr>
          <w:lang w:val="en-US"/>
        </w:rPr>
        <w:t>its</w:t>
      </w:r>
      <w:r w:rsidR="008E74AF">
        <w:rPr>
          <w:lang w:val="en-US"/>
        </w:rPr>
        <w:t xml:space="preserve"> </w:t>
      </w:r>
      <w:r w:rsidR="00FD6270">
        <w:rPr>
          <w:lang w:val="en-US"/>
        </w:rPr>
        <w:t>Promoters, Partners</w:t>
      </w:r>
      <w:r w:rsidR="008E74AF">
        <w:rPr>
          <w:lang w:val="en-US"/>
        </w:rPr>
        <w:t xml:space="preserve"> and</w:t>
      </w:r>
      <w:r w:rsidR="00A713B8">
        <w:rPr>
          <w:lang w:val="en-US"/>
        </w:rPr>
        <w:t xml:space="preserve"> </w:t>
      </w:r>
      <w:r w:rsidR="00FD6270">
        <w:rPr>
          <w:lang w:val="en-US"/>
        </w:rPr>
        <w:t xml:space="preserve">Directors </w:t>
      </w:r>
      <w:r>
        <w:rPr>
          <w:lang w:val="en-US"/>
        </w:rPr>
        <w:t xml:space="preserve">have not been restricted from accessing the securities market by the country of jurisdiction where </w:t>
      </w:r>
      <w:r w:rsidR="00725A92">
        <w:t>it is incorporated.</w:t>
      </w:r>
    </w:p>
    <w:p w14:paraId="50CF0A13" w14:textId="31C261B5" w:rsidR="00044920" w:rsidRDefault="00044920" w:rsidP="00D14884">
      <w:pPr>
        <w:rPr>
          <w:lang w:val="en-US"/>
        </w:rPr>
      </w:pPr>
    </w:p>
    <w:p w14:paraId="1C598664" w14:textId="716DFB56" w:rsidR="00044920" w:rsidRPr="00044920" w:rsidRDefault="00044920" w:rsidP="00044920">
      <w:pPr>
        <w:jc w:val="both"/>
        <w:rPr>
          <w:rFonts w:ascii="Calibri" w:hAnsi="Calibri" w:cs="Calibri"/>
        </w:rPr>
      </w:pPr>
      <w:bookmarkStart w:id="0" w:name="_Hlk83387872"/>
      <w:r w:rsidRPr="00044920">
        <w:rPr>
          <w:rFonts w:ascii="Calibri" w:hAnsi="Calibri" w:cs="Calibri"/>
        </w:rPr>
        <w:t xml:space="preserve">I/We on behalf of </w:t>
      </w:r>
      <w:r w:rsidR="00FD6270">
        <w:rPr>
          <w:u w:val="single"/>
          <w:lang w:val="en-US"/>
        </w:rPr>
        <w:t>&lt;</w:t>
      </w:r>
      <w:r w:rsidR="0001390A">
        <w:rPr>
          <w:u w:val="single"/>
          <w:lang w:val="en-US"/>
        </w:rPr>
        <w:t>Entity</w:t>
      </w:r>
      <w:r w:rsidR="00FD6270">
        <w:rPr>
          <w:u w:val="single"/>
          <w:lang w:val="en-US"/>
        </w:rPr>
        <w:t xml:space="preserve"> Name&gt;</w:t>
      </w:r>
      <w:r w:rsidRPr="00044920">
        <w:rPr>
          <w:rFonts w:ascii="Calibri" w:hAnsi="Calibri" w:cs="Calibri"/>
        </w:rPr>
        <w:t xml:space="preserve">, hereby confirm that </w:t>
      </w:r>
      <w:r w:rsidR="00FD6270">
        <w:rPr>
          <w:u w:val="single"/>
          <w:lang w:val="en-US"/>
        </w:rPr>
        <w:t>&lt;Entity Name&gt;</w:t>
      </w:r>
      <w:r w:rsidRPr="00044920">
        <w:rPr>
          <w:rFonts w:ascii="Calibri" w:hAnsi="Calibri" w:cs="Calibri"/>
        </w:rPr>
        <w:t>, its director, principal officer have not been blacklisted by any Regulatory Authority or Government (Central and State) and also have not been convicted of any offence involving moral turpitude or of any economic offence.</w:t>
      </w:r>
    </w:p>
    <w:p w14:paraId="31857AA7" w14:textId="77777777" w:rsidR="00044920" w:rsidRPr="00044920" w:rsidRDefault="00044920" w:rsidP="00044920">
      <w:pPr>
        <w:jc w:val="both"/>
        <w:rPr>
          <w:rFonts w:ascii="Calibri" w:hAnsi="Calibri" w:cs="Calibri"/>
        </w:rPr>
      </w:pPr>
    </w:p>
    <w:bookmarkEnd w:id="0"/>
    <w:p w14:paraId="3A612DD7" w14:textId="09E5BDB6" w:rsidR="00D14884" w:rsidRDefault="00D14884" w:rsidP="00D14884">
      <w:pPr>
        <w:rPr>
          <w:lang w:val="en-US"/>
        </w:rPr>
      </w:pPr>
      <w:r>
        <w:rPr>
          <w:noProof/>
          <w:lang w:eastAsia="en-IN" w:bidi="hi-IN"/>
        </w:rPr>
        <mc:AlternateContent>
          <mc:Choice Requires="wps">
            <w:drawing>
              <wp:anchor distT="0" distB="0" distL="114300" distR="114300" simplePos="0" relativeHeight="251662336" behindDoc="0" locked="0" layoutInCell="1" allowOverlap="1" wp14:anchorId="763FC1A0" wp14:editId="27B803A3">
                <wp:simplePos x="0" y="0"/>
                <wp:positionH relativeFrom="margin">
                  <wp:align>left</wp:align>
                </wp:positionH>
                <wp:positionV relativeFrom="paragraph">
                  <wp:posOffset>14605</wp:posOffset>
                </wp:positionV>
                <wp:extent cx="123825" cy="133350"/>
                <wp:effectExtent l="0" t="0" r="28575" b="19050"/>
                <wp:wrapNone/>
                <wp:docPr id="1" name="Rectangle 1"/>
                <wp:cNvGraphicFramePr/>
                <a:graphic xmlns:a="http://schemas.openxmlformats.org/drawingml/2006/main">
                  <a:graphicData uri="http://schemas.microsoft.com/office/word/2010/wordprocessingShape">
                    <wps:wsp>
                      <wps:cNvSpPr/>
                      <wps:spPr>
                        <a:xfrm flipH="1">
                          <a:off x="0" y="0"/>
                          <a:ext cx="123825" cy="1333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051934" id="Rectangle 1" o:spid="_x0000_s1026" style="position:absolute;margin-left:0;margin-top:1.15pt;width:9.75pt;height:10.5pt;flip:x;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" fillcolor="#4472c4 [3204]" strokecolor="#1f3763 [1604]" strokeweight="1pt">
                <v:fill opacity="0"/>
                <w10:wrap anchorx="margin"/>
              </v:rect>
            </w:pict>
          </mc:Fallback>
        </mc:AlternateContent>
      </w:r>
      <w:r>
        <w:rPr>
          <w:lang w:val="en-US"/>
        </w:rPr>
        <w:t xml:space="preserve">      I agree that the submissions made by me </w:t>
      </w:r>
      <w:r w:rsidR="008E74AF">
        <w:rPr>
          <w:lang w:val="en-US"/>
        </w:rPr>
        <w:t xml:space="preserve">on behalf of &lt; Entity Name&gt; </w:t>
      </w:r>
      <w:r>
        <w:rPr>
          <w:lang w:val="en-US"/>
        </w:rPr>
        <w:t>to the Accreditation Agency, C</w:t>
      </w:r>
      <w:r w:rsidR="001309F0">
        <w:rPr>
          <w:lang w:val="en-US"/>
        </w:rPr>
        <w:t>DSL</w:t>
      </w:r>
      <w:r>
        <w:rPr>
          <w:lang w:val="en-US"/>
        </w:rPr>
        <w:t xml:space="preserve"> Ventures Limited, are true and correct and if found incorrect, the Accreditation Agency reserves the right to reject the application or withdraw the accreditation, as applicable.</w:t>
      </w:r>
    </w:p>
    <w:p w14:paraId="056ED9D0" w14:textId="77777777" w:rsidR="00A05FF8" w:rsidRDefault="00A05FF8" w:rsidP="00D14884">
      <w:pPr>
        <w:rPr>
          <w:lang w:val="en-US"/>
        </w:rPr>
      </w:pPr>
    </w:p>
    <w:p w14:paraId="5DC4A0CC" w14:textId="77777777" w:rsidR="00A50F2B" w:rsidRPr="00044920" w:rsidRDefault="00A50F2B" w:rsidP="00A50F2B">
      <w:pPr>
        <w:jc w:val="both"/>
        <w:rPr>
          <w:rFonts w:ascii="Calibri" w:hAnsi="Calibri" w:cs="Calibri"/>
        </w:rPr>
      </w:pPr>
      <w:r w:rsidRPr="00044920">
        <w:rPr>
          <w:rFonts w:ascii="Calibri" w:hAnsi="Calibri" w:cs="Calibri"/>
        </w:rPr>
        <w:t xml:space="preserve">For </w:t>
      </w:r>
      <w:r>
        <w:rPr>
          <w:u w:val="single"/>
          <w:lang w:val="en-US"/>
        </w:rPr>
        <w:t>&lt;Entity Name&gt;</w:t>
      </w:r>
    </w:p>
    <w:p w14:paraId="594BB30E" w14:textId="77777777" w:rsidR="00A50F2B" w:rsidRDefault="00A50F2B" w:rsidP="00A50F2B">
      <w:pPr>
        <w:rPr>
          <w:lang w:val="en-US"/>
        </w:rPr>
      </w:pPr>
    </w:p>
    <w:p w14:paraId="7E4C89B4" w14:textId="77777777" w:rsidR="00A50F2B" w:rsidRDefault="00A50F2B" w:rsidP="00A50F2B">
      <w:pPr>
        <w:rPr>
          <w:lang w:val="en-US"/>
        </w:rPr>
      </w:pPr>
      <w:r>
        <w:rPr>
          <w:lang w:val="en-US"/>
        </w:rPr>
        <w:t>Signature:</w:t>
      </w:r>
    </w:p>
    <w:p w14:paraId="16D06A24" w14:textId="6FEFA29F" w:rsidR="00A50F2B" w:rsidRDefault="008E74AF" w:rsidP="00A50F2B">
      <w:pPr>
        <w:spacing w:after="0" w:line="240" w:lineRule="auto"/>
        <w:jc w:val="both"/>
        <w:rPr>
          <w:rFonts w:ascii="Calibri" w:hAnsi="Calibri" w:cs="Calibri"/>
          <w:bCs/>
        </w:rPr>
      </w:pPr>
      <w:r>
        <w:rPr>
          <w:rFonts w:ascii="Calibri" w:hAnsi="Calibri" w:cs="Calibri"/>
          <w:bCs/>
        </w:rPr>
        <w:t>Name and designation of Authorised Signatory</w:t>
      </w:r>
    </w:p>
    <w:p w14:paraId="3270BE07" w14:textId="77777777" w:rsidR="00A713B8" w:rsidRDefault="00A713B8" w:rsidP="00A50F2B">
      <w:pPr>
        <w:spacing w:after="0" w:line="240" w:lineRule="auto"/>
        <w:jc w:val="both"/>
        <w:rPr>
          <w:rFonts w:ascii="Calibri" w:hAnsi="Calibri" w:cs="Calibri"/>
          <w:bCs/>
        </w:rPr>
      </w:pPr>
    </w:p>
    <w:p w14:paraId="2A36EC4F" w14:textId="18145D68" w:rsidR="00A713B8" w:rsidRPr="00044920" w:rsidRDefault="00A713B8" w:rsidP="00A50F2B">
      <w:pPr>
        <w:spacing w:after="0" w:line="240" w:lineRule="auto"/>
        <w:jc w:val="both"/>
        <w:rPr>
          <w:rFonts w:ascii="Calibri" w:hAnsi="Calibri" w:cs="Calibri"/>
          <w:bCs/>
        </w:rPr>
      </w:pPr>
      <w:r>
        <w:rPr>
          <w:rFonts w:ascii="Calibri" w:hAnsi="Calibri" w:cs="Calibri"/>
          <w:bCs/>
        </w:rPr>
        <w:t>Stamp:</w:t>
      </w:r>
    </w:p>
    <w:p w14:paraId="50FDAA35" w14:textId="77777777" w:rsidR="00D14884" w:rsidRDefault="00D14884" w:rsidP="00D14884">
      <w:pPr>
        <w:rPr>
          <w:lang w:val="en-US"/>
        </w:rPr>
      </w:pPr>
    </w:p>
    <w:p w14:paraId="7A1A4EFB" w14:textId="369F0B2B" w:rsidR="00B474A1" w:rsidRDefault="00D14884" w:rsidP="00A05FF8">
      <w:r>
        <w:rPr>
          <w:lang w:val="en-US"/>
        </w:rPr>
        <w:t xml:space="preserve">Date: </w:t>
      </w:r>
      <w:r w:rsidR="00A05FF8">
        <w:rPr>
          <w:lang w:val="en-US"/>
        </w:rPr>
        <w:t>&lt;Date&gt;</w:t>
      </w:r>
      <w:r>
        <w:rPr>
          <w:lang w:val="en-US"/>
        </w:rPr>
        <w:t xml:space="preserve">                                                                                                           Place:</w:t>
      </w:r>
      <w:r w:rsidR="001309F0">
        <w:rPr>
          <w:lang w:val="en-US"/>
        </w:rPr>
        <w:t xml:space="preserve"> &lt;City&gt;</w:t>
      </w:r>
    </w:p>
    <w:sectPr w:rsidR="00B474A1">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513AD" w14:textId="77777777" w:rsidR="00A713B8" w:rsidRDefault="00A713B8" w:rsidP="00A713B8">
      <w:pPr>
        <w:spacing w:after="0" w:line="240" w:lineRule="auto"/>
      </w:pPr>
      <w:r>
        <w:separator/>
      </w:r>
    </w:p>
  </w:endnote>
  <w:endnote w:type="continuationSeparator" w:id="0">
    <w:p w14:paraId="2E1C0141" w14:textId="77777777" w:rsidR="00A713B8" w:rsidRDefault="00A713B8" w:rsidP="00A71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29251" w14:textId="77777777" w:rsidR="00A713B8" w:rsidRDefault="00A713B8" w:rsidP="00A713B8">
      <w:pPr>
        <w:spacing w:after="0" w:line="240" w:lineRule="auto"/>
      </w:pPr>
      <w:r>
        <w:separator/>
      </w:r>
    </w:p>
  </w:footnote>
  <w:footnote w:type="continuationSeparator" w:id="0">
    <w:p w14:paraId="29478AA4" w14:textId="77777777" w:rsidR="00A713B8" w:rsidRDefault="00A713B8" w:rsidP="00A71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5CA75" w14:textId="1ECFEC73" w:rsidR="00A713B8" w:rsidRPr="00A713B8" w:rsidRDefault="00A713B8" w:rsidP="00A713B8">
    <w:pPr>
      <w:pStyle w:val="Header"/>
      <w:jc w:val="center"/>
      <w:rPr>
        <w:lang w:val="en-US"/>
      </w:rPr>
    </w:pPr>
    <w:r>
      <w:rPr>
        <w:lang w:val="en-US"/>
      </w:rPr>
      <w:t>&lt;</w:t>
    </w:r>
    <w:r>
      <w:rPr>
        <w:lang w:val="en-US"/>
      </w:rPr>
      <w:t>to be printed on letterhead&gt;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792"/>
    <w:rsid w:val="0001390A"/>
    <w:rsid w:val="00044920"/>
    <w:rsid w:val="001309F0"/>
    <w:rsid w:val="003E4F29"/>
    <w:rsid w:val="004A526F"/>
    <w:rsid w:val="004E352D"/>
    <w:rsid w:val="005A4B0B"/>
    <w:rsid w:val="006E081E"/>
    <w:rsid w:val="00725A92"/>
    <w:rsid w:val="00786224"/>
    <w:rsid w:val="007F13F0"/>
    <w:rsid w:val="00836792"/>
    <w:rsid w:val="00860D82"/>
    <w:rsid w:val="008D6F0E"/>
    <w:rsid w:val="008E74AF"/>
    <w:rsid w:val="00910C09"/>
    <w:rsid w:val="009F4881"/>
    <w:rsid w:val="00A05FF8"/>
    <w:rsid w:val="00A50F2B"/>
    <w:rsid w:val="00A713B8"/>
    <w:rsid w:val="00B474A1"/>
    <w:rsid w:val="00BF3972"/>
    <w:rsid w:val="00CF6BBD"/>
    <w:rsid w:val="00D14884"/>
    <w:rsid w:val="00DB58DC"/>
    <w:rsid w:val="00DD1246"/>
    <w:rsid w:val="00FD627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8B2E5"/>
  <w15:chartTrackingRefBased/>
  <w15:docId w15:val="{E2ACFC27-F909-4A1D-ADCC-BD3F6FAE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792"/>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1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13B8"/>
    <w:rPr>
      <w:rFonts w:ascii="Segoe UI" w:hAnsi="Segoe UI" w:cs="Segoe UI"/>
      <w:sz w:val="18"/>
      <w:szCs w:val="18"/>
    </w:rPr>
  </w:style>
  <w:style w:type="paragraph" w:styleId="Header">
    <w:name w:val="header"/>
    <w:basedOn w:val="Normal"/>
    <w:link w:val="HeaderChar"/>
    <w:uiPriority w:val="99"/>
    <w:unhideWhenUsed/>
    <w:rsid w:val="00A713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13B8"/>
  </w:style>
  <w:style w:type="paragraph" w:styleId="Footer">
    <w:name w:val="footer"/>
    <w:basedOn w:val="Normal"/>
    <w:link w:val="FooterChar"/>
    <w:uiPriority w:val="99"/>
    <w:unhideWhenUsed/>
    <w:rsid w:val="00A713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1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8425">
      <w:bodyDiv w:val="1"/>
      <w:marLeft w:val="0"/>
      <w:marRight w:val="0"/>
      <w:marTop w:val="0"/>
      <w:marBottom w:val="0"/>
      <w:divBdr>
        <w:top w:val="none" w:sz="0" w:space="0" w:color="auto"/>
        <w:left w:val="none" w:sz="0" w:space="0" w:color="auto"/>
        <w:bottom w:val="none" w:sz="0" w:space="0" w:color="auto"/>
        <w:right w:val="none" w:sz="0" w:space="0" w:color="auto"/>
      </w:divBdr>
    </w:div>
    <w:div w:id="499469122">
      <w:bodyDiv w:val="1"/>
      <w:marLeft w:val="0"/>
      <w:marRight w:val="0"/>
      <w:marTop w:val="0"/>
      <w:marBottom w:val="0"/>
      <w:divBdr>
        <w:top w:val="none" w:sz="0" w:space="0" w:color="auto"/>
        <w:left w:val="none" w:sz="0" w:space="0" w:color="auto"/>
        <w:bottom w:val="none" w:sz="0" w:space="0" w:color="auto"/>
        <w:right w:val="none" w:sz="0" w:space="0" w:color="auto"/>
      </w:divBdr>
    </w:div>
    <w:div w:id="731121976">
      <w:bodyDiv w:val="1"/>
      <w:marLeft w:val="0"/>
      <w:marRight w:val="0"/>
      <w:marTop w:val="0"/>
      <w:marBottom w:val="0"/>
      <w:divBdr>
        <w:top w:val="none" w:sz="0" w:space="0" w:color="auto"/>
        <w:left w:val="none" w:sz="0" w:space="0" w:color="auto"/>
        <w:bottom w:val="none" w:sz="0" w:space="0" w:color="auto"/>
        <w:right w:val="none" w:sz="0" w:space="0" w:color="auto"/>
      </w:divBdr>
    </w:div>
    <w:div w:id="789787198">
      <w:bodyDiv w:val="1"/>
      <w:marLeft w:val="0"/>
      <w:marRight w:val="0"/>
      <w:marTop w:val="0"/>
      <w:marBottom w:val="0"/>
      <w:divBdr>
        <w:top w:val="none" w:sz="0" w:space="0" w:color="auto"/>
        <w:left w:val="none" w:sz="0" w:space="0" w:color="auto"/>
        <w:bottom w:val="none" w:sz="0" w:space="0" w:color="auto"/>
        <w:right w:val="none" w:sz="0" w:space="0" w:color="auto"/>
      </w:divBdr>
    </w:div>
    <w:div w:id="893352187">
      <w:bodyDiv w:val="1"/>
      <w:marLeft w:val="0"/>
      <w:marRight w:val="0"/>
      <w:marTop w:val="0"/>
      <w:marBottom w:val="0"/>
      <w:divBdr>
        <w:top w:val="none" w:sz="0" w:space="0" w:color="auto"/>
        <w:left w:val="none" w:sz="0" w:space="0" w:color="auto"/>
        <w:bottom w:val="none" w:sz="0" w:space="0" w:color="auto"/>
        <w:right w:val="none" w:sz="0" w:space="0" w:color="auto"/>
      </w:divBdr>
    </w:div>
    <w:div w:id="1218589019">
      <w:bodyDiv w:val="1"/>
      <w:marLeft w:val="0"/>
      <w:marRight w:val="0"/>
      <w:marTop w:val="0"/>
      <w:marBottom w:val="0"/>
      <w:divBdr>
        <w:top w:val="none" w:sz="0" w:space="0" w:color="auto"/>
        <w:left w:val="none" w:sz="0" w:space="0" w:color="auto"/>
        <w:bottom w:val="none" w:sz="0" w:space="0" w:color="auto"/>
        <w:right w:val="none" w:sz="0" w:space="0" w:color="auto"/>
      </w:divBdr>
    </w:div>
    <w:div w:id="1480458951">
      <w:bodyDiv w:val="1"/>
      <w:marLeft w:val="0"/>
      <w:marRight w:val="0"/>
      <w:marTop w:val="0"/>
      <w:marBottom w:val="0"/>
      <w:divBdr>
        <w:top w:val="none" w:sz="0" w:space="0" w:color="auto"/>
        <w:left w:val="none" w:sz="0" w:space="0" w:color="auto"/>
        <w:bottom w:val="none" w:sz="0" w:space="0" w:color="auto"/>
        <w:right w:val="none" w:sz="0" w:space="0" w:color="auto"/>
      </w:divBdr>
    </w:div>
    <w:div w:id="1757752498">
      <w:bodyDiv w:val="1"/>
      <w:marLeft w:val="0"/>
      <w:marRight w:val="0"/>
      <w:marTop w:val="0"/>
      <w:marBottom w:val="0"/>
      <w:divBdr>
        <w:top w:val="none" w:sz="0" w:space="0" w:color="auto"/>
        <w:left w:val="none" w:sz="0" w:space="0" w:color="auto"/>
        <w:bottom w:val="none" w:sz="0" w:space="0" w:color="auto"/>
        <w:right w:val="none" w:sz="0" w:space="0" w:color="auto"/>
      </w:divBdr>
    </w:div>
    <w:div w:id="1854417553">
      <w:bodyDiv w:val="1"/>
      <w:marLeft w:val="0"/>
      <w:marRight w:val="0"/>
      <w:marTop w:val="0"/>
      <w:marBottom w:val="0"/>
      <w:divBdr>
        <w:top w:val="none" w:sz="0" w:space="0" w:color="auto"/>
        <w:left w:val="none" w:sz="0" w:space="0" w:color="auto"/>
        <w:bottom w:val="none" w:sz="0" w:space="0" w:color="auto"/>
        <w:right w:val="none" w:sz="0" w:space="0" w:color="auto"/>
      </w:divBdr>
    </w:div>
    <w:div w:id="195906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Singh /CVL /NPROJ - L PAREL</dc:creator>
  <cp:keywords/>
  <dc:description/>
  <cp:lastModifiedBy>Amandeep Singh /CVL /NPROJ - L PAREL</cp:lastModifiedBy>
  <cp:revision>11</cp:revision>
  <dcterms:created xsi:type="dcterms:W3CDTF">2021-09-28T14:20:00Z</dcterms:created>
  <dcterms:modified xsi:type="dcterms:W3CDTF">2022-02-03T11:37:00Z</dcterms:modified>
</cp:coreProperties>
</file>